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泰安长城中学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突发事件</w:t>
      </w:r>
      <w:r>
        <w:rPr>
          <w:rFonts w:hint="eastAsia" w:ascii="宋体" w:hAnsi="宋体" w:eastAsia="宋体" w:cs="宋体"/>
          <w:b/>
          <w:sz w:val="44"/>
          <w:szCs w:val="44"/>
        </w:rPr>
        <w:t>、恶劣天气研判处置工作制度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为创建平安和谐校园，持续推进“加强师生安全，综合治理校园”工程，经学校研究决定，建立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突发事件</w:t>
      </w:r>
      <w:r>
        <w:rPr>
          <w:rFonts w:hint="eastAsia" w:ascii="仿宋" w:hAnsi="仿宋" w:eastAsia="仿宋" w:cs="仿宋"/>
          <w:sz w:val="32"/>
          <w:szCs w:val="32"/>
        </w:rPr>
        <w:t>、恶劣天气研判处置工作制度。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一、研判处置工作领导小组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 长：刘  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副组长：刘庆良  张万泉  张连刚  赵越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成 员：陈长征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韩 峰 齐国涛  周晓亮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刘国梁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姚光洁 王 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范新国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领导小组下设办公室，张连刚副校长任办公室主任，陈长征、韩峰任副主任。按照“一把手负总责，谁主管谁负责”的目标责任制，依据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突发事件</w:t>
      </w:r>
      <w:r>
        <w:rPr>
          <w:rFonts w:hint="eastAsia" w:ascii="仿宋" w:hAnsi="仿宋" w:eastAsia="仿宋" w:cs="仿宋"/>
          <w:sz w:val="32"/>
          <w:szCs w:val="32"/>
        </w:rPr>
        <w:t>类型，各分管领导负主管责任。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研判处置项目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出现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涉及师生安全的</w:t>
      </w:r>
      <w:r>
        <w:rPr>
          <w:rFonts w:hint="eastAsia" w:ascii="仿宋" w:hAnsi="仿宋" w:eastAsia="仿宋" w:cs="仿宋"/>
          <w:sz w:val="32"/>
          <w:szCs w:val="32"/>
        </w:rPr>
        <w:t>突发事件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、网络舆情、</w:t>
      </w:r>
      <w:r>
        <w:rPr>
          <w:rFonts w:hint="eastAsia" w:ascii="仿宋" w:hAnsi="仿宋" w:eastAsia="仿宋" w:cs="仿宋"/>
          <w:sz w:val="32"/>
          <w:szCs w:val="32"/>
        </w:rPr>
        <w:t>上级发布的恶劣天气预警，在小环境下突发的极端天气，立刻召集研判小组工作会，做出应急处置决定。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三、工作流程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预警发布：接到突发事件报告、发现网络舆情、</w:t>
      </w:r>
      <w:r>
        <w:rPr>
          <w:rFonts w:hint="eastAsia" w:ascii="仿宋" w:hAnsi="仿宋" w:eastAsia="仿宋" w:cs="仿宋"/>
          <w:sz w:val="32"/>
          <w:szCs w:val="32"/>
        </w:rPr>
        <w:t>收到恶劣天气预警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，第一时间告知“领导小组办公室”，并及时做好预警发布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，必要时形成报告报上级主管部门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（责任人：韩峰）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研判处置</w:t>
      </w:r>
      <w:r>
        <w:rPr>
          <w:rFonts w:hint="eastAsia" w:ascii="仿宋" w:hAnsi="仿宋" w:eastAsia="仿宋" w:cs="仿宋"/>
          <w:sz w:val="32"/>
          <w:szCs w:val="32"/>
        </w:rPr>
        <w:t>：在收到预警后，根据实际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情况</w:t>
      </w:r>
      <w:r>
        <w:rPr>
          <w:rFonts w:hint="eastAsia" w:ascii="仿宋" w:hAnsi="仿宋" w:eastAsia="仿宋" w:cs="仿宋"/>
          <w:sz w:val="32"/>
          <w:szCs w:val="32"/>
        </w:rPr>
        <w:t>召集“恶劣天气暨应急工作研判处置研判小组会”，对预警进行会商，做出研判：（1）学生上课、自习、活动等如何处置；（2）教职工工作是否正常开展；（3）是否需要报告上级主管部门，需要哪些支持；（4）分工负责，确保校园安全、稳定、有序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（责任人：陈长征）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3.落实推进：陈长征根据研判会做出的决议，发布通知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并督促相关部门做好落实</w:t>
      </w:r>
      <w:r>
        <w:rPr>
          <w:rFonts w:hint="eastAsia" w:ascii="仿宋" w:hAnsi="仿宋" w:eastAsia="仿宋" w:cs="仿宋"/>
          <w:sz w:val="32"/>
          <w:szCs w:val="32"/>
        </w:rPr>
        <w:t>；安保科做好安全保卫和校门口的秩序、安全管理，必要时联系公安、城管、交警等，争取相关部门的支持；总务处做好物资保障，及时做好水电安全、障碍清理和维修等工作；教务处做好教学管理，稳定正常教学秩序；三个级部主任是本级部安全“第一责任人”，及时发布“研判小组决定”，组织班主任做好学生管理，开展家校沟通，落实“追踪”制度，报送“学生平安”情况。其他部门，在研判小组作出分工通知后，认真开展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4.信息发布：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必要时由</w:t>
      </w:r>
      <w:r>
        <w:rPr>
          <w:rFonts w:hint="eastAsia" w:ascii="仿宋" w:hAnsi="仿宋" w:eastAsia="仿宋" w:cs="仿宋"/>
          <w:sz w:val="32"/>
          <w:szCs w:val="32"/>
        </w:rPr>
        <w:t>学校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新闻发言人</w:t>
      </w:r>
      <w:r>
        <w:rPr>
          <w:rFonts w:hint="eastAsia" w:ascii="仿宋" w:hAnsi="仿宋" w:eastAsia="仿宋" w:cs="仿宋"/>
          <w:sz w:val="32"/>
          <w:szCs w:val="32"/>
        </w:rPr>
        <w:t>党委副书记、副校长刘庆良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向</w:t>
      </w:r>
      <w:r>
        <w:rPr>
          <w:rFonts w:hint="eastAsia" w:ascii="仿宋" w:hAnsi="仿宋" w:eastAsia="仿宋" w:cs="仿宋"/>
          <w:sz w:val="32"/>
          <w:szCs w:val="32"/>
        </w:rPr>
        <w:t>媒体和社会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介绍处置情况</w:t>
      </w:r>
      <w:r>
        <w:rPr>
          <w:rFonts w:hint="eastAsia" w:ascii="仿宋" w:hAnsi="仿宋" w:eastAsia="仿宋" w:cs="仿宋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泰安长城中学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884D30-D6CC-4885-AA91-8AA00B2745B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FF2E2B3-8569-4630-BB55-D672DBE4479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AE1242"/>
    <w:multiLevelType w:val="singleLevel"/>
    <w:tmpl w:val="20AE124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TQ0ODQyYTQwMDc0MzRhZGVkODhkZDlmZjZkZjljZTYifQ=="/>
  </w:docVars>
  <w:rsids>
    <w:rsidRoot w:val="00D31D50"/>
    <w:rsid w:val="0001392E"/>
    <w:rsid w:val="00126529"/>
    <w:rsid w:val="00191421"/>
    <w:rsid w:val="001B472E"/>
    <w:rsid w:val="00205ACC"/>
    <w:rsid w:val="00323B43"/>
    <w:rsid w:val="003D37D8"/>
    <w:rsid w:val="00417390"/>
    <w:rsid w:val="00426133"/>
    <w:rsid w:val="004358AB"/>
    <w:rsid w:val="00696855"/>
    <w:rsid w:val="00703B75"/>
    <w:rsid w:val="00886708"/>
    <w:rsid w:val="008B7726"/>
    <w:rsid w:val="008F4D83"/>
    <w:rsid w:val="009F3A49"/>
    <w:rsid w:val="00A73A07"/>
    <w:rsid w:val="00AF3E9E"/>
    <w:rsid w:val="00C12201"/>
    <w:rsid w:val="00CF1B91"/>
    <w:rsid w:val="00D31D50"/>
    <w:rsid w:val="00D3418B"/>
    <w:rsid w:val="00D82AE0"/>
    <w:rsid w:val="00E008D8"/>
    <w:rsid w:val="00FA75EE"/>
    <w:rsid w:val="14FC057B"/>
    <w:rsid w:val="2DAA4923"/>
    <w:rsid w:val="2E9C649B"/>
    <w:rsid w:val="3B15157E"/>
    <w:rsid w:val="57AA5C25"/>
    <w:rsid w:val="7376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912</Words>
  <Characters>936</Characters>
  <Lines>6</Lines>
  <Paragraphs>1</Paragraphs>
  <TotalTime>75</TotalTime>
  <ScaleCrop>false</ScaleCrop>
  <LinksUpToDate>false</LinksUpToDate>
  <CharactersWithSpaces>995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泰山脚下的风</cp:lastModifiedBy>
  <cp:lastPrinted>2022-03-08T07:23:00Z</cp:lastPrinted>
  <dcterms:modified xsi:type="dcterms:W3CDTF">2022-09-28T06:58:14Z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E7F62E0717524ABE9491D9D3B8A7ABC5</vt:lpwstr>
  </property>
</Properties>
</file>